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E8" w:rsidRPr="00301BA0" w:rsidRDefault="001470E8" w:rsidP="001470E8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301BA0">
        <w:rPr>
          <w:rFonts w:ascii="Times New Roman" w:hAnsi="Times New Roman" w:cs="Times New Roman"/>
          <w:b/>
          <w:bCs/>
          <w:spacing w:val="45"/>
          <w:sz w:val="22"/>
          <w:szCs w:val="22"/>
        </w:rPr>
        <w:t>Урок 45</w:t>
      </w:r>
    </w:p>
    <w:p w:rsidR="001470E8" w:rsidRPr="00301BA0" w:rsidRDefault="001470E8" w:rsidP="001470E8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Cs/>
          <w:caps/>
          <w:sz w:val="22"/>
          <w:szCs w:val="22"/>
        </w:rPr>
      </w:pPr>
      <w:r w:rsidRPr="00301BA0"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Тема урока: </w:t>
      </w:r>
      <w:r w:rsidRPr="00301BA0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/>
          <w:sz w:val="22"/>
          <w:szCs w:val="22"/>
        </w:rPr>
        <w:t xml:space="preserve">ИЗМЕНЕНИЕ ПО ПАДЕЖАМ  </w:t>
      </w:r>
      <w:r w:rsidRPr="00301BA0">
        <w:rPr>
          <w:rFonts w:ascii="Times New Roman" w:hAnsi="Times New Roman" w:cs="Times New Roman"/>
          <w:bCs/>
          <w:sz w:val="22"/>
          <w:szCs w:val="22"/>
        </w:rPr>
        <w:t>(Упражнение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в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распознавании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дательного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и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творительного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падежей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br/>
      </w:r>
      <w:r w:rsidRPr="00301BA0">
        <w:rPr>
          <w:rFonts w:ascii="Times New Roman" w:hAnsi="Times New Roman" w:cs="Times New Roman"/>
          <w:bCs/>
          <w:sz w:val="22"/>
          <w:szCs w:val="22"/>
        </w:rPr>
        <w:t>имен</w:t>
      </w:r>
      <w:r w:rsidRPr="00301BA0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301BA0">
        <w:rPr>
          <w:rFonts w:ascii="Times New Roman" w:hAnsi="Times New Roman" w:cs="Times New Roman"/>
          <w:bCs/>
          <w:sz w:val="22"/>
          <w:szCs w:val="22"/>
        </w:rPr>
        <w:t>существительных</w:t>
      </w:r>
      <w:r w:rsidR="00F332A9" w:rsidRPr="00301BA0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F332A9" w:rsidRPr="00301BA0">
        <w:rPr>
          <w:rFonts w:ascii="Times New Roman" w:hAnsi="Times New Roman" w:cs="Times New Roman"/>
          <w:sz w:val="22"/>
          <w:szCs w:val="22"/>
        </w:rPr>
        <w:t>. Учебник, с. 85–86. Рабочая тетрадь, № 122</w:t>
      </w:r>
      <w:r w:rsidRPr="00301BA0">
        <w:rPr>
          <w:rFonts w:ascii="Times New Roman" w:hAnsi="Times New Roman" w:cs="Times New Roman"/>
          <w:b/>
          <w:bCs/>
          <w:spacing w:val="45"/>
          <w:sz w:val="22"/>
          <w:szCs w:val="22"/>
        </w:rPr>
        <w:t xml:space="preserve"> </w:t>
      </w:r>
    </w:p>
    <w:tbl>
      <w:tblPr>
        <w:tblW w:w="141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65"/>
        <w:gridCol w:w="12335"/>
      </w:tblGrid>
      <w:tr w:rsidR="001470E8" w:rsidRPr="00301BA0" w:rsidTr="001470E8">
        <w:tc>
          <w:tcPr>
            <w:tcW w:w="176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316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Решение частных задач</w:t>
            </w:r>
          </w:p>
        </w:tc>
      </w:tr>
      <w:tr w:rsidR="001470E8" w:rsidRPr="00301BA0" w:rsidTr="001470E8">
        <w:tc>
          <w:tcPr>
            <w:tcW w:w="176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Педагогические задачи</w:t>
            </w:r>
          </w:p>
        </w:tc>
        <w:tc>
          <w:tcPr>
            <w:tcW w:w="12316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ознакомления с особенностями употребления форм дательного и творительного падежей имен существ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тельных в речи; совершенствовать умение изменять имена существительные по падежам; способствовать развитию умения составлять словосочетания, упо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ребляя в них существительные в дательном или творительном падеже; содействовать воспитанию интереса к русскому языку, культуры учебного труда на уроке</w:t>
            </w:r>
          </w:p>
        </w:tc>
      </w:tr>
      <w:tr w:rsidR="001470E8" w:rsidRPr="00301BA0" w:rsidTr="001470E8">
        <w:tc>
          <w:tcPr>
            <w:tcW w:w="176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предметные </w:t>
            </w: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2316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с особенностью употребления дательного и творительного падежей имен существительных в речи; </w:t>
            </w:r>
            <w:r w:rsidRPr="00301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научатся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менять имена существительные по падежам; определять падеж имен существительных в предложении; составлять словосочетания, употребляя в них сущ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ствительные в дательном или творительном падеже; выполнять синтаксический разбор предложения, звукобуквенный разбор слова, разбор слова по составу</w:t>
            </w:r>
          </w:p>
        </w:tc>
      </w:tr>
      <w:tr w:rsidR="001470E8" w:rsidRPr="00301BA0" w:rsidTr="001470E8">
        <w:tc>
          <w:tcPr>
            <w:tcW w:w="176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</w:t>
            </w: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ные</w:t>
            </w:r>
            <w:proofErr w:type="spellEnd"/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УУД</w:t>
            </w:r>
          </w:p>
        </w:tc>
        <w:tc>
          <w:tcPr>
            <w:tcW w:w="12316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Познавательные: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 осуществлять сравнение, сопоставление, классификацию изученных фактов языка по заданн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му признаку (под руководством учителя); </w:t>
            </w:r>
            <w:r w:rsidRPr="00301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регулятивные: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формулировать задание: опр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делять цель, планировать алгоритм выполнения, корректировать работу по ходу выполнения, самостоятельно оценивать; высказывать свое предположение относительно спос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бов решения учебной задачи;</w:t>
            </w:r>
            <w:proofErr w:type="gramEnd"/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01B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коммуникативные: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 xml:space="preserve"> оформлять свои мысли в ус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ной и письменной речи с учетом учебных и жизненных речевых ситуаций из личного опыта; уметь взглянуть на ситуацию с иной позиции и договариваться с людьми, придерживающимися другого мнения; понимать точку зрения другого; участвовать в работе группы, распределять роли, договариваться друг с другом; предвидеть последствия коллективных решений</w:t>
            </w:r>
            <w:proofErr w:type="gramEnd"/>
          </w:p>
        </w:tc>
      </w:tr>
      <w:tr w:rsidR="001470E8" w:rsidRPr="00301BA0" w:rsidTr="001470E8">
        <w:tc>
          <w:tcPr>
            <w:tcW w:w="176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</w:t>
            </w:r>
            <w:r w:rsidRPr="00301B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результаты</w:t>
            </w:r>
          </w:p>
        </w:tc>
        <w:tc>
          <w:tcPr>
            <w:tcW w:w="12316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Проявлять положительное отношение к школе, к изучению русского языка;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понимать то, что пр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1BA0">
              <w:rPr>
                <w:rFonts w:ascii="Times New Roman" w:hAnsi="Times New Roman" w:cs="Times New Roman"/>
                <w:sz w:val="20"/>
                <w:szCs w:val="20"/>
              </w:rPr>
              <w:t>вильная устная и письменная речь является показателем индивидуальной культуры человека; проявлять способность к самооценке на основе наблюдения за собственной речью</w:t>
            </w:r>
          </w:p>
        </w:tc>
      </w:tr>
    </w:tbl>
    <w:p w:rsidR="001470E8" w:rsidRPr="00301BA0" w:rsidRDefault="001470E8" w:rsidP="001470E8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2"/>
          <w:szCs w:val="22"/>
        </w:rPr>
      </w:pPr>
      <w:r w:rsidRPr="00301BA0">
        <w:rPr>
          <w:rFonts w:ascii="Times New Roman" w:hAnsi="Times New Roman" w:cs="Times New Roman"/>
          <w:b/>
          <w:bCs/>
          <w:spacing w:val="45"/>
          <w:sz w:val="22"/>
          <w:szCs w:val="22"/>
        </w:rPr>
        <w:t>Организационная структура урока</w:t>
      </w:r>
    </w:p>
    <w:tbl>
      <w:tblPr>
        <w:tblW w:w="141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15"/>
        <w:gridCol w:w="5424"/>
        <w:gridCol w:w="5422"/>
        <w:gridCol w:w="1639"/>
      </w:tblGrid>
      <w:tr w:rsidR="001470E8" w:rsidRPr="00301BA0" w:rsidTr="001470E8">
        <w:tc>
          <w:tcPr>
            <w:tcW w:w="1615" w:type="dxa"/>
            <w:vAlign w:val="center"/>
          </w:tcPr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Этап урока</w:t>
            </w:r>
          </w:p>
        </w:tc>
        <w:tc>
          <w:tcPr>
            <w:tcW w:w="5424" w:type="dxa"/>
            <w:vAlign w:val="center"/>
          </w:tcPr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деятельности учителя</w:t>
            </w:r>
          </w:p>
        </w:tc>
        <w:tc>
          <w:tcPr>
            <w:tcW w:w="5422" w:type="dxa"/>
            <w:vAlign w:val="center"/>
          </w:tcPr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деятельности учащегося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(осуществляемые действия)</w:t>
            </w:r>
          </w:p>
        </w:tc>
        <w:tc>
          <w:tcPr>
            <w:tcW w:w="1639" w:type="dxa"/>
            <w:vAlign w:val="center"/>
          </w:tcPr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Формируемые способы 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деятельности</w:t>
            </w:r>
          </w:p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учащегося</w:t>
            </w:r>
          </w:p>
        </w:tc>
      </w:tr>
      <w:tr w:rsidR="001470E8" w:rsidRPr="00301BA0" w:rsidTr="001470E8">
        <w:tc>
          <w:tcPr>
            <w:tcW w:w="1615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II. Актуализ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ция зн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ний.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Проверка д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машнего зад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ния (раб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чая тетрадь, уче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б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ник).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Минутка чи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тописания.</w:t>
            </w:r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lastRenderedPageBreak/>
              <w:t>Проверяет домашнее задание. Проводит беседу о пр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деланной работе.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 Прочитайте задание 121. Укажите падеж имен сущ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ствительных.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 Назовите грамматическую основу в каждом предл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жении.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 Прочитайте словосочетания: выделенные имена с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ществительные и те слова, с которыми они св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заны по смыслу.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– Прочитайте предложения из упражнения 142, упо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ребляя в них любое из данных существительных снач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ла в именительном падеже, затем в винительном.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Ук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жите падеж имен существительных.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Проводит минутку чистописания.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Запишите буквосочетания.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Составьте из слов предложение, запишите его, по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черкните грамматическую основу.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е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ршины, со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л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нце, бере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г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з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тит. 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Отвечают на вопросы учителя. Рассказывают о выпо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ненной дома работе.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Объясняют выполнение задания.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lastRenderedPageBreak/>
              <w:t>Муравей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  <w:shd w:val="clear" w:color="auto" w:fill="FFFFFF"/>
              </w:rPr>
              <w:t>тащит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хвоинку.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Шмели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  <w:shd w:val="clear" w:color="auto" w:fill="FFFFFF"/>
              </w:rPr>
              <w:t>перелетали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с цветка на цветок. В вышине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  <w:shd w:val="clear" w:color="auto" w:fill="FFFFFF"/>
              </w:rPr>
              <w:t>парили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огромные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я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с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требы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. Над водой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  <w:shd w:val="clear" w:color="auto" w:fill="FFFFFF"/>
              </w:rPr>
              <w:t>кружились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белые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чайки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shd w:val="clear" w:color="auto" w:fill="FFFFFF"/>
              </w:rPr>
              <w:t>рабль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  <w:shd w:val="clear" w:color="auto" w:fill="FFFFFF"/>
              </w:rPr>
              <w:t>плыл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к берегу.</w:t>
            </w:r>
          </w:p>
          <w:p w:rsidR="001470E8" w:rsidRPr="00301BA0" w:rsidRDefault="001470E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Тащит (что?) хвоинку, перелетали</w:t>
            </w:r>
            <w:r w:rsidRPr="00301BA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  <w:shd w:val="clear" w:color="auto" w:fill="FFFFFF"/>
              </w:rPr>
              <w:t xml:space="preserve"> (с ч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его?) с цвет-</w:t>
            </w:r>
          </w:p>
          <w:p w:rsidR="001470E8" w:rsidRPr="00301BA0" w:rsidRDefault="001470E8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proofErr w:type="spell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ка</w:t>
            </w:r>
            <w:proofErr w:type="spell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, парили (в чем?) в вышине, кружились (над чем?)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над водой, плыл (к чему?) к берегу.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Читают предложения: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Солнце (И. п.) осветило верхушки деревьев. Гриша н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рисовал солнце (В. п.).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Выполняют чистописание.</w:t>
            </w:r>
          </w:p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93370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Солнце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u w:val="double"/>
              </w:rPr>
              <w:t xml:space="preserve">золотит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вершины берез.</w:t>
            </w: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Выделять с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щественную информацию </w:t>
            </w:r>
            <w:r w:rsidRPr="00301BA0">
              <w:rPr>
                <w:rFonts w:ascii="Times New Roman" w:hAnsi="Times New Roman" w:cs="Times New Roman"/>
                <w:spacing w:val="-15"/>
                <w:sz w:val="22"/>
                <w:szCs w:val="22"/>
                <w:shd w:val="clear" w:color="auto" w:fill="FFFFFF"/>
              </w:rPr>
              <w:t xml:space="preserve">из </w:t>
            </w:r>
            <w:r w:rsidRPr="00301BA0">
              <w:rPr>
                <w:rFonts w:ascii="Times New Roman" w:hAnsi="Times New Roman" w:cs="Times New Roman"/>
                <w:spacing w:val="-15"/>
                <w:sz w:val="22"/>
                <w:szCs w:val="22"/>
                <w:shd w:val="clear" w:color="auto" w:fill="FFFFFF"/>
              </w:rPr>
              <w:lastRenderedPageBreak/>
              <w:t>текста зага</w:t>
            </w:r>
            <w:r w:rsidRPr="00301BA0">
              <w:rPr>
                <w:rFonts w:ascii="Times New Roman" w:hAnsi="Times New Roman" w:cs="Times New Roman"/>
                <w:spacing w:val="-15"/>
                <w:sz w:val="22"/>
                <w:szCs w:val="22"/>
                <w:shd w:val="clear" w:color="auto" w:fill="FFFFFF"/>
              </w:rPr>
              <w:t>д</w:t>
            </w:r>
            <w:r w:rsidRPr="00301BA0">
              <w:rPr>
                <w:rFonts w:ascii="Times New Roman" w:hAnsi="Times New Roman" w:cs="Times New Roman"/>
                <w:spacing w:val="-15"/>
                <w:sz w:val="22"/>
                <w:szCs w:val="22"/>
                <w:shd w:val="clear" w:color="auto" w:fill="FFFFFF"/>
              </w:rPr>
              <w:t>ки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 Выдвигать г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потезу и обо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новывать ее. Осущест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лять актуал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зацию личного жи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ненного опыта. Уметь слушать в с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ответствии 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 целевой уст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новкой. Пр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нимать и с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хранять уче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ную цель и 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дачу</w:t>
            </w:r>
          </w:p>
        </w:tc>
      </w:tr>
      <w:tr w:rsidR="001470E8" w:rsidRPr="00301BA0" w:rsidTr="001470E8">
        <w:tc>
          <w:tcPr>
            <w:tcW w:w="1615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 над сл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вами с непр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веряемым н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писанием</w:t>
            </w:r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314575" cy="1333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над словами с непроверяемым н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писанием.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Отгадайте загадку.</w:t>
            </w:r>
          </w:p>
          <w:p w:rsidR="001470E8" w:rsidRPr="00301BA0" w:rsidRDefault="001470E8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Через поле и лесок</w:t>
            </w:r>
          </w:p>
          <w:p w:rsidR="001470E8" w:rsidRPr="00301BA0" w:rsidRDefault="001470E8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Подается голосок.</w:t>
            </w:r>
          </w:p>
          <w:p w:rsidR="001470E8" w:rsidRPr="00301BA0" w:rsidRDefault="001470E8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Он бежит по проводам, –</w:t>
            </w:r>
          </w:p>
          <w:p w:rsidR="001470E8" w:rsidRPr="00301BA0" w:rsidRDefault="001470E8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Скажешь тут,</w:t>
            </w:r>
          </w:p>
          <w:p w:rsidR="001470E8" w:rsidRPr="00301BA0" w:rsidRDefault="001470E8">
            <w:pPr>
              <w:pStyle w:val="ParagraphStyle"/>
              <w:spacing w:line="264" w:lineRule="auto"/>
              <w:ind w:left="1500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А слышно там. </w:t>
            </w:r>
          </w:p>
          <w:p w:rsidR="001470E8" w:rsidRPr="00301BA0" w:rsidRDefault="001470E8">
            <w:pPr>
              <w:pStyle w:val="ParagraphStyle"/>
              <w:spacing w:line="264" w:lineRule="auto"/>
              <w:ind w:firstLine="279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(Телефон.)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РМ, Приложение 2.)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Запишите словарное слово в индивидуальные слов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рики, используя прием ассоциаций.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Подберите однокоренные слова к слову «тел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фон»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Записывают словарное слово в индивидуальный слов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рик.</w:t>
            </w:r>
          </w:p>
          <w:tbl>
            <w:tblPr>
              <w:tblW w:w="30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08"/>
              <w:gridCol w:w="433"/>
              <w:gridCol w:w="431"/>
              <w:gridCol w:w="433"/>
              <w:gridCol w:w="431"/>
              <w:gridCol w:w="433"/>
              <w:gridCol w:w="431"/>
            </w:tblGrid>
            <w:tr w:rsidR="001470E8" w:rsidRPr="00301BA0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412" w:type="dxa"/>
                  <w:tcBorders>
                    <w:right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412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434" w:type="dxa"/>
                  <w:tcBorders>
                    <w:left w:val="single" w:sz="6" w:space="0" w:color="000000"/>
                    <w:bottom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bottom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bottom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Е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</w:t>
                  </w:r>
                  <w:proofErr w:type="gramEnd"/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412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right w:val="single" w:sz="6" w:space="0" w:color="auto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Ь</w:t>
                  </w:r>
                </w:p>
              </w:tc>
              <w:tc>
                <w:tcPr>
                  <w:tcW w:w="434" w:type="dxa"/>
                  <w:tcBorders>
                    <w:left w:val="single" w:sz="6" w:space="0" w:color="000000"/>
                  </w:tcBorders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Подбирают однокоренные слова к словарному слову. Вспоминают пословицы, поговорки, крылатые выраж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ния со словарным словом, составляют предложения</w:t>
            </w: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0E8" w:rsidRPr="00301BA0" w:rsidTr="001470E8">
        <w:tc>
          <w:tcPr>
            <w:tcW w:w="1615" w:type="dxa"/>
            <w:vMerge w:val="restart"/>
          </w:tcPr>
          <w:p w:rsidR="001470E8" w:rsidRPr="00301BA0" w:rsidRDefault="001470E8" w:rsidP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III. Сообщ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темы урока. Определение ц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лей урока</w:t>
            </w:r>
          </w:p>
        </w:tc>
        <w:tc>
          <w:tcPr>
            <w:tcW w:w="5424" w:type="dxa"/>
            <w:vMerge w:val="restart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Задает вопросы. Комментирует ответы, предл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гает сформулировать цель урока.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Установите соотношение между падежами, вспомог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тельными словами и вопросами с пом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щью стрелок.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Прочитайте тему урока.</w:t>
            </w:r>
          </w:p>
          <w:p w:rsidR="001470E8" w:rsidRPr="00301BA0" w:rsidRDefault="001470E8" w:rsidP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Сегодня на уроке будем учиться различать д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тельный и творительный падежи имен существ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тельных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Обсуждают тему урока. Отвечают на вопросы, форм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лируют цель урока. Под руководством учителя опред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ляют задачи урока.</w:t>
            </w:r>
          </w:p>
        </w:tc>
        <w:tc>
          <w:tcPr>
            <w:tcW w:w="1639" w:type="dxa"/>
            <w:vMerge w:val="restart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Принимать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учебную цель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 задачу. Осо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нанно и прои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вольно строить речевое выск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зывание</w:t>
            </w:r>
          </w:p>
          <w:p w:rsidR="001470E8" w:rsidRPr="00301BA0" w:rsidRDefault="001470E8" w:rsidP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 устной фо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</w:p>
        </w:tc>
      </w:tr>
      <w:tr w:rsidR="001470E8" w:rsidRPr="00301BA0" w:rsidTr="001470E8">
        <w:tc>
          <w:tcPr>
            <w:tcW w:w="1615" w:type="dxa"/>
            <w:vMerge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vMerge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Устанавливают соответствие с помощью стрелок:</w:t>
            </w:r>
          </w:p>
          <w:tbl>
            <w:tblPr>
              <w:tblW w:w="0" w:type="auto"/>
              <w:jc w:val="center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1328"/>
              <w:gridCol w:w="1080"/>
              <w:gridCol w:w="1754"/>
            </w:tblGrid>
            <w:tr w:rsidR="001470E8" w:rsidRPr="00301BA0">
              <w:trPr>
                <w:jc w:val="center"/>
              </w:trPr>
              <w:tc>
                <w:tcPr>
                  <w:tcW w:w="1328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рад</w:t>
                  </w:r>
                </w:p>
              </w:tc>
              <w:tc>
                <w:tcPr>
                  <w:tcW w:w="1080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И. п.</w:t>
                  </w:r>
                </w:p>
              </w:tc>
              <w:tc>
                <w:tcPr>
                  <w:tcW w:w="1754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кем? чем?</w:t>
                  </w: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1328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вижу</w:t>
                  </w:r>
                </w:p>
              </w:tc>
              <w:tc>
                <w:tcPr>
                  <w:tcW w:w="1080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Р. п.</w:t>
                  </w:r>
                </w:p>
              </w:tc>
              <w:tc>
                <w:tcPr>
                  <w:tcW w:w="1754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кому? чему?</w:t>
                  </w: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1328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думаю</w:t>
                  </w:r>
                </w:p>
              </w:tc>
              <w:tc>
                <w:tcPr>
                  <w:tcW w:w="1080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Д. п.</w:t>
                  </w:r>
                </w:p>
              </w:tc>
              <w:tc>
                <w:tcPr>
                  <w:tcW w:w="1754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 ком? о чем?</w:t>
                  </w: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1328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нет</w:t>
                  </w:r>
                </w:p>
              </w:tc>
              <w:tc>
                <w:tcPr>
                  <w:tcW w:w="1080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В. п.</w:t>
                  </w:r>
                </w:p>
              </w:tc>
              <w:tc>
                <w:tcPr>
                  <w:tcW w:w="1754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кого? что?</w:t>
                  </w: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1328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доволен</w:t>
                  </w:r>
                </w:p>
              </w:tc>
              <w:tc>
                <w:tcPr>
                  <w:tcW w:w="1080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 п.</w:t>
                  </w:r>
                </w:p>
              </w:tc>
              <w:tc>
                <w:tcPr>
                  <w:tcW w:w="1754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кого? чего?</w:t>
                  </w:r>
                </w:p>
              </w:tc>
            </w:tr>
            <w:tr w:rsidR="001470E8" w:rsidRPr="00301BA0">
              <w:trPr>
                <w:jc w:val="center"/>
              </w:trPr>
              <w:tc>
                <w:tcPr>
                  <w:tcW w:w="1328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есть</w:t>
                  </w:r>
                </w:p>
              </w:tc>
              <w:tc>
                <w:tcPr>
                  <w:tcW w:w="1080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П. п.</w:t>
                  </w:r>
                </w:p>
              </w:tc>
              <w:tc>
                <w:tcPr>
                  <w:tcW w:w="1754" w:type="dxa"/>
                </w:tcPr>
                <w:p w:rsidR="001470E8" w:rsidRPr="00301BA0" w:rsidRDefault="001470E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01BA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кого? что?</w:t>
                  </w:r>
                </w:p>
              </w:tc>
            </w:tr>
          </w:tbl>
          <w:p w:rsidR="001470E8" w:rsidRPr="00301BA0" w:rsidRDefault="001470E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0E8" w:rsidRPr="00301BA0" w:rsidTr="001470E8">
        <w:tc>
          <w:tcPr>
            <w:tcW w:w="1615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Объясн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ние нового материала.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над 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языковым</w:t>
            </w:r>
            <w:proofErr w:type="gramEnd"/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материалом.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упражне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 145)</w:t>
            </w:r>
            <w:proofErr w:type="gramEnd"/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работу по теме урока. Объясняет н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вый материал, отвечает на вопросы учеников.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Прочитайте. Составьте словосочетания, употре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ляя в них существительные в дательном падеже. Если нео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ходимо, используйте для связи слов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 словосочетании предлоги. Запишите.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Что обозначают слова «телефон», «телефонист»?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По каким признакам можно определить имена сущ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ствительные в дательном падеже?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Подберите другие имена существительные, пе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вой частью которых является часть «теле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-»</w:t>
            </w:r>
            <w:proofErr w:type="gramEnd"/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Выводят языковые закономерности, лежащие в ос-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нове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 изучаемого понятия или правила. Анализ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руют формулировку правила (понятия), данную в учебнике. Составляют словосочетания.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Объясняют значения слов.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Подбирают существительные с указанной частью.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РМ, Приложение 3.)</w:t>
            </w: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Осуществлять анализ объе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тов с опорой на визуализ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цию. Осущ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ствлять ко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троль 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br/>
              <w:t>по результату</w:t>
            </w:r>
          </w:p>
        </w:tc>
      </w:tr>
      <w:tr w:rsidR="00301BA0" w:rsidRPr="00301BA0" w:rsidTr="001470E8">
        <w:trPr>
          <w:trHeight w:val="2055"/>
        </w:trPr>
        <w:tc>
          <w:tcPr>
            <w:tcW w:w="1615" w:type="dxa"/>
          </w:tcPr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Первичное закрепление знаний.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упражне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 146)</w:t>
            </w:r>
            <w:proofErr w:type="gramEnd"/>
          </w:p>
        </w:tc>
        <w:tc>
          <w:tcPr>
            <w:tcW w:w="5424" w:type="dxa"/>
            <w:vMerge w:val="restart"/>
          </w:tcPr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Задает вопросы. Комментирует и корректирует 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веты. Наблюдает за работой учащихся. Пом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гает, при необходимости проверяет ответы. Комментир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ет ход решения.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Прочитайте. Назовите сказку В. Катаева.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(«Д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дочка и кувшинчик».)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– Объясните значения словосочетаний «лезть на глаза», 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«сесть на корточки».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Определите падеж выделенных имен </w:t>
            </w:r>
            <w:proofErr w:type="spell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существи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01BA0" w:rsidRPr="00301BA0" w:rsidRDefault="00301BA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тельных. Какие из них отвечают на вопрос «куда?»?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 лесу, на полянку, к земле, под листики.)</w:t>
            </w:r>
          </w:p>
          <w:p w:rsidR="00301BA0" w:rsidRPr="00301BA0" w:rsidRDefault="00301BA0" w:rsidP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По каким признакам вы различили эти падежи?</w:t>
            </w:r>
          </w:p>
        </w:tc>
        <w:tc>
          <w:tcPr>
            <w:tcW w:w="5422" w:type="dxa"/>
            <w:vMerge w:val="restart"/>
          </w:tcPr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Выполняют дидактические упражнения, отвечают на вопросы, высказывают свое мнение. Применяют новые знания на новом языковом материале. Выполняют ан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литические упражнения. Участвуют в обсуждении 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просов по теме.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падеж выделенных существительных. 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Пошла Женя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 лесу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(Д. п.) искать такую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полянку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(В. п.), где земляника сама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 глаза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(В. п.) лезет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и в кувшинчик просится. Девочка побежала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на п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лянку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(В. п.), нагнулась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 земле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(Д. п.), села на корточки, з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глянула под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листики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(В. п.) и стала рвать </w:t>
            </w:r>
            <w:r w:rsidRPr="00301BA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ягоды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(В. п.).</w:t>
            </w:r>
          </w:p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Выполняют разбор слова по составу.</w:t>
            </w:r>
          </w:p>
          <w:p w:rsidR="00301BA0" w:rsidRPr="00301BA0" w:rsidRDefault="00301BA0" w:rsidP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42975" cy="257175"/>
                  <wp:effectExtent l="19050" t="0" r="9525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Merge w:val="restart"/>
          </w:tcPr>
          <w:p w:rsidR="00301BA0" w:rsidRPr="00301BA0" w:rsidRDefault="00301BA0" w:rsidP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Осознанно и произвольно строить реч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вое высказ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вание в ус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ной форме. Согласов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вать уси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лия по 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шению учебной задачи</w:t>
            </w:r>
          </w:p>
        </w:tc>
      </w:tr>
      <w:tr w:rsidR="00301BA0" w:rsidRPr="00301BA0" w:rsidTr="00301BA0">
        <w:tc>
          <w:tcPr>
            <w:tcW w:w="1615" w:type="dxa"/>
          </w:tcPr>
          <w:p w:rsidR="00301BA0" w:rsidRPr="00301BA0" w:rsidRDefault="00301BA0" w:rsidP="00301BA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4" w:type="dxa"/>
            <w:vMerge/>
          </w:tcPr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22" w:type="dxa"/>
            <w:vMerge/>
          </w:tcPr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:rsidR="00301BA0" w:rsidRPr="00301BA0" w:rsidRDefault="00301BA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0E8" w:rsidRPr="00301BA0" w:rsidTr="00301BA0">
        <w:tc>
          <w:tcPr>
            <w:tcW w:w="1615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VI. Дальне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шая р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бота 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по закрепл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нию и обо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щению прио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ретенных зн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ний и умений.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по учебнику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упражне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 147)</w:t>
            </w:r>
            <w:proofErr w:type="gramEnd"/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Организует дискуссию, выслушивает мнения, по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водит итог.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Прочитайте. Придумайте к стихотворению н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звание.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– Выпишите выделенные словосочетания, ставя вопрос от главного слова к 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зависимому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. Определите падеж имен существительных в данных слов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сочетаниях.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Найдите в предложениях олицетворения – слова, к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торые помогают представить неодушевленные предм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ты в образе живого существа.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(Листик машет ладо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ш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кой.)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Обобщают способы действия по правилу, прим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няют на практике алгоритмические предписания, инстру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ции. Выполняют аналитико-синтетические упражнения.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Записывают словосочетания.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Зябнет (</w:t>
            </w:r>
            <w:proofErr w:type="gram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 чем</w:t>
            </w:r>
            <w:proofErr w:type="gram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? где?) за окошком (Т. п.), машет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(чем?) ладошкой (Т. п.), прощается (перед чем? когда?) перед зимой.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Выполняют морфологический разбор слова по з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данию, </w:t>
            </w:r>
            <w:proofErr w:type="spellStart"/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звуко-буквенный</w:t>
            </w:r>
            <w:proofErr w:type="spellEnd"/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 разбор слова «зимой».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См</w:t>
            </w:r>
            <w:proofErr w:type="gram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РМ, Приложение 4.)</w:t>
            </w: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br/>
              <w:t>на слух отв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ты учащихся. Слушать соб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седника. Стр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ить п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нятные для собеседн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ка высказыв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ния. Аргуме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тир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вать свою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точку зрения</w:t>
            </w:r>
          </w:p>
        </w:tc>
      </w:tr>
      <w:tr w:rsidR="001470E8" w:rsidRPr="00301BA0" w:rsidTr="00301BA0">
        <w:tc>
          <w:tcPr>
            <w:tcW w:w="1615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VII. Итог ур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ка. Ре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лексия</w:t>
            </w:r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Организация подведения итогов урока учащимися. Учитель предлагает детям оценить их работу на ур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ке, заполнив таблицу самооценки. Проводит беседу по вопросам: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Что особенно заинтересовало вас во время ур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ка?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Отвечают на вопросы. Определяют свое эмоци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нальное состояние на уроке. Проводят самооценку, рефлексию. Проговаривают цель урока, 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определяют, достигнут р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зультат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 или нет, высказываются о трудностях, с кот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рыми столкнулись на уроке.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Осуществлять самоконтроль учебной де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</w:tr>
      <w:tr w:rsidR="001470E8" w:rsidRPr="00301BA0" w:rsidTr="00301BA0">
        <w:tc>
          <w:tcPr>
            <w:tcW w:w="1615" w:type="dxa"/>
          </w:tcPr>
          <w:p w:rsidR="001470E8" w:rsidRPr="00301BA0" w:rsidRDefault="001470E8" w:rsidP="00301BA0">
            <w:pPr>
              <w:rPr>
                <w:rFonts w:ascii="Times New Roman" w:hAnsi="Times New Roman" w:cs="Times New Roman"/>
                <w:b/>
                <w:bCs/>
              </w:rPr>
            </w:pPr>
            <w:r w:rsidRPr="00301BA0">
              <w:rPr>
                <w:rFonts w:ascii="Times New Roman" w:hAnsi="Times New Roman" w:cs="Times New Roman"/>
                <w:i/>
                <w:iCs/>
              </w:rPr>
              <w:br w:type="page"/>
            </w:r>
            <w:r w:rsidR="00301BA0" w:rsidRPr="00301B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Что нового узнали на уроке?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 xml:space="preserve">– На какие вопросы отвечает имя существительное 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br/>
              <w:t>в творительном падеже.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Какие предлоги употребляются с именами существ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тельными в творительном падеже?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Понравилась ли вам работа на уроке? Оцените себя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Продолжают высказывания: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•  Сегодня я узнал…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•  Было трудно…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•  Я выполнял задания…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•  Я понял, что…</w:t>
            </w: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0E8" w:rsidRPr="00301BA0" w:rsidTr="00301BA0">
        <w:tc>
          <w:tcPr>
            <w:tcW w:w="1615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Домашнее 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задание</w:t>
            </w:r>
          </w:p>
        </w:tc>
        <w:tc>
          <w:tcPr>
            <w:tcW w:w="5424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Проговаривает и объясняет домашнее задание. Фо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мулирует задачи выполнения упражнения, дает сопу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ствующие комментарии.</w:t>
            </w:r>
          </w:p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– Выполнить задание 122 в рабочей тетради</w:t>
            </w:r>
          </w:p>
        </w:tc>
        <w:tc>
          <w:tcPr>
            <w:tcW w:w="5422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Внимательно слушают, задают уточняющие в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просы</w:t>
            </w:r>
          </w:p>
        </w:tc>
        <w:tc>
          <w:tcPr>
            <w:tcW w:w="1639" w:type="dxa"/>
          </w:tcPr>
          <w:p w:rsidR="001470E8" w:rsidRPr="00301BA0" w:rsidRDefault="001470E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Осознавать, принимать, с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хранять уче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ные зад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</w:rPr>
              <w:t>чи</w:t>
            </w:r>
          </w:p>
        </w:tc>
      </w:tr>
    </w:tbl>
    <w:p w:rsidR="00301BA0" w:rsidRPr="00301BA0" w:rsidRDefault="00301BA0" w:rsidP="00301BA0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lastRenderedPageBreak/>
        <w:t>Приложение 1</w:t>
      </w:r>
    </w:p>
    <w:p w:rsidR="00301BA0" w:rsidRPr="00301BA0" w:rsidRDefault="00301BA0" w:rsidP="00301BA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Организация начала урока</w:t>
      </w:r>
    </w:p>
    <w:p w:rsidR="00301BA0" w:rsidRPr="00301BA0" w:rsidRDefault="00301BA0" w:rsidP="00301BA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Проверка готовности к уроку. Общая установка на урок. Приветствие учащихся.</w:t>
      </w:r>
    </w:p>
    <w:p w:rsidR="00301BA0" w:rsidRPr="00301BA0" w:rsidRDefault="00301BA0" w:rsidP="00301BA0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– Проверим готовность к уроку. </w:t>
      </w:r>
    </w:p>
    <w:p w:rsidR="00301BA0" w:rsidRPr="00301BA0" w:rsidRDefault="00301BA0" w:rsidP="00301BA0">
      <w:pPr>
        <w:pStyle w:val="ParagraphStyle"/>
        <w:spacing w:line="264" w:lineRule="auto"/>
        <w:ind w:left="3300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Начинается урок,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Он пойдёт ребятам впрок,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Постарайтесь всё понять,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br/>
        <w:t>Ну и грамотно писать.</w:t>
      </w:r>
    </w:p>
    <w:p w:rsidR="00301BA0" w:rsidRPr="00301BA0" w:rsidRDefault="00301BA0" w:rsidP="00301BA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Сообщают о готовности к уроку. 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Определяют </w:t>
      </w:r>
      <w:proofErr w:type="spellStart"/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самоготовность</w:t>
      </w:r>
      <w:proofErr w:type="spellEnd"/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(настроен ли </w:t>
      </w:r>
      <w:proofErr w:type="gramStart"/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слушать</w:t>
      </w:r>
      <w:proofErr w:type="gramEnd"/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учителя, воспринимать материал урока).</w:t>
      </w:r>
    </w:p>
    <w:p w:rsidR="00301BA0" w:rsidRPr="00301BA0" w:rsidRDefault="00301BA0" w:rsidP="00301BA0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Приложение 2</w:t>
      </w:r>
    </w:p>
    <w:p w:rsidR="00301BA0" w:rsidRPr="00301BA0" w:rsidRDefault="00301BA0" w:rsidP="00301BA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1BA0">
        <w:rPr>
          <w:rFonts w:ascii="Times New Roman" w:hAnsi="Times New Roman" w:cs="Times New Roman"/>
          <w:b/>
          <w:bCs/>
          <w:sz w:val="22"/>
          <w:szCs w:val="22"/>
        </w:rPr>
        <w:t>Работа над словами с непроверяемым написанием</w:t>
      </w:r>
    </w:p>
    <w:p w:rsid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– Разгадайте ребус.</w:t>
      </w:r>
      <w:r w:rsidRPr="00301BA0">
        <w:rPr>
          <w:rFonts w:ascii="Times New Roman" w:hAnsi="Times New Roman" w:cs="Times New Roman"/>
          <w:noProof/>
          <w:sz w:val="22"/>
          <w:szCs w:val="22"/>
          <w:shd w:val="clear" w:color="auto" w:fill="FFFFFF"/>
          <w:lang w:eastAsia="ru-RU"/>
        </w:rPr>
        <w:t xml:space="preserve"> </w:t>
      </w:r>
      <w:r w:rsidRPr="00301BA0">
        <w:rPr>
          <w:rFonts w:ascii="Times New Roman" w:hAnsi="Times New Roman" w:cs="Times New Roman"/>
          <w:noProof/>
          <w:sz w:val="22"/>
          <w:szCs w:val="22"/>
          <w:shd w:val="clear" w:color="auto" w:fill="FFFFFF"/>
          <w:lang w:eastAsia="ru-RU"/>
        </w:rPr>
        <w:drawing>
          <wp:inline distT="0" distB="0" distL="0" distR="0">
            <wp:extent cx="2990850" cy="154988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BA0" w:rsidRPr="00301BA0" w:rsidRDefault="00301BA0" w:rsidP="00301BA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01BA0" w:rsidRPr="00301BA0" w:rsidRDefault="00301BA0" w:rsidP="00301BA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ТЕЛЕФОН – 1. Система технических приспособлений для передачи звуков на расстояние по проводам при помощи электрической энергии. 2. Апп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а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рат для разговора таким способом. 3. Номер такого аппарата. Слово образовано от </w:t>
      </w:r>
      <w:proofErr w:type="gram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греческого</w:t>
      </w:r>
      <w:proofErr w:type="gram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ТЕЛЕ – «далеко, вдаль» и ФОНЕ – «звук, речь, голос». Т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Е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ЛЕФОН – </w:t>
      </w:r>
      <w:proofErr w:type="gram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ТЕЛЕ</w:t>
      </w:r>
      <w:proofErr w:type="gram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, ФОНЕ = «далёкий звук».</w:t>
      </w:r>
    </w:p>
    <w:p w:rsidR="00301BA0" w:rsidRPr="00301BA0" w:rsidRDefault="00301BA0" w:rsidP="00301BA0">
      <w:pPr>
        <w:pStyle w:val="ParagraphStyle"/>
        <w:shd w:val="clear" w:color="auto" w:fill="FFFFFF"/>
        <w:spacing w:before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pacing w:val="45"/>
          <w:sz w:val="22"/>
          <w:szCs w:val="22"/>
          <w:shd w:val="clear" w:color="auto" w:fill="FFFFFF"/>
        </w:rPr>
        <w:t>Однокоренные слова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телефонист, телефонный, телефонистка, телефонизировать, </w:t>
      </w: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телефонщик</w:t>
      </w:r>
      <w:proofErr w:type="spell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, телефонир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о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вать.</w:t>
      </w:r>
    </w:p>
    <w:p w:rsidR="00301BA0" w:rsidRPr="00301BA0" w:rsidRDefault="00301BA0" w:rsidP="00301BA0">
      <w:pPr>
        <w:pStyle w:val="ParagraphStyle"/>
        <w:shd w:val="clear" w:color="auto" w:fill="FFFFFF"/>
        <w:spacing w:before="12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pacing w:val="45"/>
          <w:sz w:val="22"/>
          <w:szCs w:val="22"/>
          <w:shd w:val="clear" w:color="auto" w:fill="FFFFFF"/>
        </w:rPr>
        <w:t>Фразеологизмы:</w:t>
      </w:r>
    </w:p>
    <w:p w:rsidR="00301BA0" w:rsidRPr="00301BA0" w:rsidRDefault="00301BA0" w:rsidP="00301BA0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ИСПОРЧЕННЫЙ ТЕЛЕФОН – об искажённых, ложных сведениях, передаваемых от одного человека к другому. 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ВИСЕТЬ НА ТЕЛЕФОНЕ – долго и часто говорить по телефону.</w:t>
      </w:r>
    </w:p>
    <w:p w:rsidR="00301BA0" w:rsidRPr="00301BA0" w:rsidRDefault="00301BA0" w:rsidP="00301BA0">
      <w:pPr>
        <w:pStyle w:val="ParagraphStyle"/>
        <w:keepNext/>
        <w:spacing w:before="120" w:after="60" w:line="264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pacing w:val="45"/>
          <w:sz w:val="22"/>
          <w:szCs w:val="22"/>
          <w:shd w:val="clear" w:color="auto" w:fill="FFFFFF"/>
        </w:rPr>
        <w:lastRenderedPageBreak/>
        <w:t>Предложения:</w:t>
      </w:r>
    </w:p>
    <w:p w:rsidR="00301BA0" w:rsidRPr="00301BA0" w:rsidRDefault="00301BA0" w:rsidP="00301BA0">
      <w:pPr>
        <w:pStyle w:val="ParagraphStyle"/>
        <w:keepNext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У нас не работает телефон.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Я записал номер телефона.</w:t>
      </w:r>
    </w:p>
    <w:p w:rsidR="00301BA0" w:rsidRPr="00301BA0" w:rsidRDefault="00301BA0" w:rsidP="00301BA0">
      <w:pPr>
        <w:pStyle w:val="ParagraphStyle"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Приложение 3</w:t>
      </w:r>
    </w:p>
    <w:p w:rsidR="00301BA0" w:rsidRPr="00301BA0" w:rsidRDefault="00301BA0" w:rsidP="00301BA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1BA0">
        <w:rPr>
          <w:rFonts w:ascii="Times New Roman" w:hAnsi="Times New Roman" w:cs="Times New Roman"/>
          <w:b/>
          <w:bCs/>
          <w:sz w:val="22"/>
          <w:szCs w:val="22"/>
        </w:rPr>
        <w:t>Работа по учебнику</w:t>
      </w:r>
    </w:p>
    <w:p w:rsidR="00301BA0" w:rsidRPr="00301BA0" w:rsidRDefault="00301BA0" w:rsidP="00301BA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b/>
          <w:spacing w:val="45"/>
          <w:sz w:val="22"/>
          <w:szCs w:val="22"/>
          <w:shd w:val="clear" w:color="auto" w:fill="FFFFFF"/>
        </w:rPr>
        <w:t xml:space="preserve">Упражнение </w:t>
      </w:r>
      <w:r w:rsidRPr="00301B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145.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Составляют словосочетания.</w:t>
      </w:r>
    </w:p>
    <w:p w:rsidR="00301BA0" w:rsidRPr="00301BA0" w:rsidRDefault="00301BA0" w:rsidP="00301BA0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Говорить по телефону, подойти к телефону, позвонить по телефону. Сказать товарищу, сказать врачу, сказать тел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е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фонисту.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Объясняют значение слов.</w:t>
      </w:r>
    </w:p>
    <w:p w:rsidR="00301BA0" w:rsidRPr="00301BA0" w:rsidRDefault="00301BA0" w:rsidP="00301BA0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301BA0">
        <w:rPr>
          <w:rFonts w:ascii="Times New Roman" w:hAnsi="Times New Roman" w:cs="Times New Roman"/>
          <w:caps/>
          <w:sz w:val="22"/>
          <w:szCs w:val="22"/>
          <w:shd w:val="clear" w:color="auto" w:fill="FFFFFF"/>
        </w:rPr>
        <w:t>Телеф</w:t>
      </w:r>
      <w:r w:rsidRPr="00301BA0">
        <w:rPr>
          <w:rFonts w:ascii="Times New Roman" w:hAnsi="Times New Roman" w:cs="Times New Roman"/>
          <w:sz w:val="22"/>
          <w:szCs w:val="22"/>
        </w:rPr>
        <w:t>О́</w:t>
      </w:r>
      <w:r w:rsidRPr="00301BA0">
        <w:rPr>
          <w:rFonts w:ascii="Times New Roman" w:hAnsi="Times New Roman" w:cs="Times New Roman"/>
          <w:caps/>
          <w:sz w:val="22"/>
          <w:szCs w:val="22"/>
          <w:shd w:val="clear" w:color="auto" w:fill="FFFFFF"/>
        </w:rPr>
        <w:t>н</w:t>
      </w:r>
      <w:proofErr w:type="gram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[см. теле... + ...фон] – 1) прибор, преобразующий электрические колебания в звуковые; 2) телефонная связь, система электрических апп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а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ратов и устройств для передачи на расстояние звука, гл. обр. речи; 3) аппарат для осуществления такой связи; 4) номер такого аппарата. </w:t>
      </w:r>
    </w:p>
    <w:p w:rsidR="00301BA0" w:rsidRPr="00301BA0" w:rsidRDefault="00301BA0" w:rsidP="00301BA0">
      <w:pPr>
        <w:pStyle w:val="ParagraphStyle"/>
        <w:spacing w:after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caps/>
          <w:sz w:val="22"/>
          <w:szCs w:val="22"/>
          <w:shd w:val="clear" w:color="auto" w:fill="FFFFFF"/>
        </w:rPr>
        <w:t>Телефони́</w:t>
      </w:r>
      <w:proofErr w:type="gramStart"/>
      <w:r w:rsidRPr="00301BA0">
        <w:rPr>
          <w:rFonts w:ascii="Times New Roman" w:hAnsi="Times New Roman" w:cs="Times New Roman"/>
          <w:caps/>
          <w:sz w:val="22"/>
          <w:szCs w:val="22"/>
          <w:shd w:val="clear" w:color="auto" w:fill="FFFFFF"/>
        </w:rPr>
        <w:t>ст</w:t>
      </w:r>
      <w:proofErr w:type="gram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работник телефонной станции.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Подбирают слова.</w:t>
      </w:r>
    </w:p>
    <w:p w:rsidR="00301BA0" w:rsidRPr="00301BA0" w:rsidRDefault="00301BA0" w:rsidP="00301BA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Телепрограмма, телевизор, телеграф, телешоу, телемост, телеграмма, телестудия, телепрограмма.</w:t>
      </w:r>
    </w:p>
    <w:p w:rsidR="00301BA0" w:rsidRPr="00301BA0" w:rsidRDefault="00301BA0" w:rsidP="00301BA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b/>
          <w:spacing w:val="45"/>
          <w:sz w:val="22"/>
          <w:szCs w:val="22"/>
          <w:shd w:val="clear" w:color="auto" w:fill="FFFFFF"/>
        </w:rPr>
        <w:t xml:space="preserve">Упражнение </w:t>
      </w:r>
      <w:r w:rsidRPr="00301BA0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147.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Ладошкой – сущ., чем?, н. ф. – ладошка, 1 </w:t>
      </w: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скл</w:t>
      </w:r>
      <w:proofErr w:type="spell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., ж. р., Т. п., ед. ч., дополнение.</w:t>
      </w:r>
      <w:proofErr w:type="gramEnd"/>
    </w:p>
    <w:p w:rsidR="00301BA0" w:rsidRPr="00301BA0" w:rsidRDefault="00301BA0" w:rsidP="00301BA0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Выполняют звукобуквенный разбор слова «зимой».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Зимой – [</w:t>
      </w: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з</w:t>
      </w:r>
      <w:r w:rsidRPr="00301BA0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эм</w:t>
      </w:r>
      <w:r w:rsidRPr="00301BA0">
        <w:rPr>
          <w:rFonts w:ascii="Times New Roman" w:hAnsi="Times New Roman" w:cs="Times New Roman"/>
          <w:sz w:val="22"/>
          <w:szCs w:val="22"/>
        </w:rPr>
        <w:t>о́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й</w:t>
      </w:r>
      <w:proofErr w:type="spellEnd"/>
      <w:r w:rsidRPr="00301BA0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] – 2 слога.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з</w:t>
      </w:r>
      <w:proofErr w:type="spell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[</w:t>
      </w: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з</w:t>
      </w:r>
      <w:proofErr w:type="spellEnd"/>
      <w:r w:rsidRPr="00301BA0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] – согласный, звонкий парный, мягкий парный;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и – [э] – гласный, безударный;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gram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м</w:t>
      </w:r>
      <w:proofErr w:type="gram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[м] – согласный, звонкий непарный, твёрдый парный;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о – [о] – гласный, ударный;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й</w:t>
      </w:r>
      <w:proofErr w:type="spellEnd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– [</w:t>
      </w:r>
      <w:proofErr w:type="spellStart"/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й</w:t>
      </w:r>
      <w:proofErr w:type="spellEnd"/>
      <w:r w:rsidRPr="00301BA0">
        <w:rPr>
          <w:rFonts w:ascii="Times New Roman" w:hAnsi="Times New Roman" w:cs="Times New Roman"/>
          <w:color w:val="000000"/>
          <w:sz w:val="22"/>
          <w:szCs w:val="22"/>
        </w:rPr>
        <w:t>’</w:t>
      </w: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] – согласный, звонкий непарный, мягкий непарный.</w:t>
      </w:r>
    </w:p>
    <w:p w:rsidR="00301BA0" w:rsidRP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––––––––––––––––––––––––––––</w:t>
      </w:r>
    </w:p>
    <w:p w:rsid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sz w:val="22"/>
          <w:szCs w:val="22"/>
          <w:shd w:val="clear" w:color="auto" w:fill="FFFFFF"/>
        </w:rPr>
        <w:t>5 букв, 5 звуков.</w:t>
      </w:r>
    </w:p>
    <w:p w:rsidR="00301BA0" w:rsidRPr="00301BA0" w:rsidRDefault="00301BA0" w:rsidP="00301BA0">
      <w:pPr>
        <w:pStyle w:val="ParagraphStyle"/>
        <w:keepNext/>
        <w:spacing w:before="240"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Приложение 4</w:t>
      </w:r>
    </w:p>
    <w:p w:rsidR="00301BA0" w:rsidRPr="00301BA0" w:rsidRDefault="00301BA0" w:rsidP="00301BA0">
      <w:pPr>
        <w:pStyle w:val="ParagraphStyle"/>
        <w:keepNext/>
        <w:spacing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301BA0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Работа по карточкам</w:t>
      </w:r>
    </w:p>
    <w:p w:rsidR="00301BA0" w:rsidRDefault="00301BA0" w:rsidP="00301B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301BA0" w:rsidTr="00301BA0">
        <w:tc>
          <w:tcPr>
            <w:tcW w:w="7393" w:type="dxa"/>
          </w:tcPr>
          <w:p w:rsidR="00301BA0" w:rsidRPr="00301BA0" w:rsidRDefault="00301BA0" w:rsidP="00301BA0">
            <w:pPr>
              <w:pStyle w:val="ParagraphStyle"/>
              <w:keepNext/>
              <w:spacing w:before="60" w:after="120"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b/>
                <w:spacing w:val="45"/>
                <w:sz w:val="22"/>
                <w:szCs w:val="22"/>
                <w:shd w:val="clear" w:color="auto" w:fill="FFFFFF"/>
              </w:rPr>
              <w:lastRenderedPageBreak/>
              <w:t xml:space="preserve">Карточка </w:t>
            </w:r>
            <w:r w:rsidRPr="00301BA0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1</w:t>
            </w:r>
          </w:p>
          <w:p w:rsidR="00301BA0" w:rsidRPr="00301BA0" w:rsidRDefault="00301BA0" w:rsidP="00301BA0">
            <w:pPr>
              <w:pStyle w:val="ParagraphStyle"/>
              <w:keepLines/>
              <w:spacing w:after="120" w:line="264" w:lineRule="auto"/>
              <w:ind w:firstLine="36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Подчеркните имена существительные, которые стоят в дательном п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деже.</w:t>
            </w:r>
          </w:p>
          <w:p w:rsidR="00301BA0" w:rsidRPr="00301BA0" w:rsidRDefault="00301BA0" w:rsidP="00301BA0">
            <w:pPr>
              <w:pStyle w:val="ParagraphStyle"/>
              <w:keepLines/>
              <w:spacing w:after="120" w:line="264" w:lineRule="auto"/>
              <w:ind w:firstLine="360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Заранее подготовленные ученики читают стихотворение Т. </w:t>
            </w:r>
            <w:proofErr w:type="spell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Риц</w:t>
            </w:r>
            <w:proofErr w:type="spell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«Д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а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тельный падеж». </w:t>
            </w:r>
          </w:p>
          <w:p w:rsidR="00301BA0" w:rsidRPr="00301BA0" w:rsidRDefault="00301BA0" w:rsidP="00301BA0">
            <w:pPr>
              <w:pStyle w:val="ParagraphStyle"/>
              <w:keepLines/>
              <w:spacing w:after="120" w:line="264" w:lineRule="auto"/>
              <w:ind w:left="2127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Если б я названия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Падежам давал,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Я б тогда дарительным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ДАТЕЛЬНЫЙ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назвал!</w:t>
            </w:r>
          </w:p>
          <w:p w:rsidR="00301BA0" w:rsidRPr="00301BA0" w:rsidRDefault="00301BA0" w:rsidP="00301BA0">
            <w:pPr>
              <w:pStyle w:val="ParagraphStyle"/>
              <w:spacing w:line="264" w:lineRule="auto"/>
              <w:ind w:left="212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 ещё как размечтаюсь,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Дед Морозом наряжаюсь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подарки всем несу: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Братику, сестричке, псу.</w:t>
            </w:r>
          </w:p>
          <w:p w:rsidR="00301BA0" w:rsidRPr="00301BA0" w:rsidRDefault="00301BA0" w:rsidP="00301BA0">
            <w:pPr>
              <w:pStyle w:val="ParagraphStyle"/>
              <w:spacing w:before="120" w:line="264" w:lineRule="auto"/>
              <w:ind w:left="212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 еще КОМУ? ЧЕМУ?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Птенчику, коню, сому,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Кошке, зайцу, бегемоту,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Крокодилу и слону!</w:t>
            </w:r>
          </w:p>
          <w:p w:rsidR="00301BA0" w:rsidRPr="00301BA0" w:rsidRDefault="00301BA0" w:rsidP="00301BA0">
            <w:pPr>
              <w:pStyle w:val="ParagraphStyle"/>
              <w:spacing w:before="120" w:line="264" w:lineRule="auto"/>
              <w:ind w:left="2127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 паровозу тороплюсь,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По земле лечу, несусь!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Всем подарки развезу я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тогда домой вернусь! </w:t>
            </w:r>
          </w:p>
          <w:p w:rsidR="00301BA0" w:rsidRDefault="00301BA0" w:rsidP="00301BA0">
            <w:pPr>
              <w:pStyle w:val="ParagraphStyle"/>
              <w:keepNext/>
              <w:spacing w:before="60" w:after="120" w:line="264" w:lineRule="auto"/>
              <w:jc w:val="center"/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93" w:type="dxa"/>
          </w:tcPr>
          <w:p w:rsidR="00301BA0" w:rsidRPr="00301BA0" w:rsidRDefault="00301BA0" w:rsidP="00301BA0">
            <w:pPr>
              <w:pStyle w:val="ParagraphStyle"/>
              <w:spacing w:before="240" w:after="120"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pacing w:val="45"/>
                <w:sz w:val="22"/>
                <w:szCs w:val="22"/>
                <w:shd w:val="clear" w:color="auto" w:fill="FFFFFF"/>
              </w:rPr>
              <w:t xml:space="preserve">Карточка 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  <w:p w:rsidR="00301BA0" w:rsidRPr="00301BA0" w:rsidRDefault="00301BA0" w:rsidP="00301BA0">
            <w:pPr>
              <w:pStyle w:val="ParagraphStyle"/>
              <w:spacing w:after="120"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Подчеркните имена существительные, которые стоят в творительном падеже. </w:t>
            </w:r>
          </w:p>
          <w:p w:rsidR="00301BA0" w:rsidRPr="00301BA0" w:rsidRDefault="00301BA0" w:rsidP="00301BA0">
            <w:pPr>
              <w:pStyle w:val="ParagraphStyle"/>
              <w:spacing w:before="120" w:after="120" w:line="264" w:lineRule="auto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Заранее подготовленные ученики читают стихотворение Т. </w:t>
            </w:r>
            <w:proofErr w:type="spellStart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Риц</w:t>
            </w:r>
            <w:proofErr w:type="spellEnd"/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«Тв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</w:t>
            </w: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рительный падеж». </w:t>
            </w:r>
          </w:p>
          <w:p w:rsidR="00301BA0" w:rsidRDefault="00301BA0" w:rsidP="00301BA0">
            <w:pPr>
              <w:pStyle w:val="ParagraphStyle"/>
              <w:spacing w:before="120" w:after="120" w:line="264" w:lineRule="auto"/>
              <w:ind w:left="1538" w:hanging="752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             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Чтоб от всех не отставать,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Слыть сообразительным,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Надо всё теперь понять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В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падеже </w:t>
            </w:r>
            <w:r w:rsidRPr="00301BA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ТВОРИТЕЛЬНОМ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Что там долго говорить.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Вот решился я… творить!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Карандаш, бумагу взял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пейзаж нарисовал. </w:t>
            </w:r>
          </w:p>
          <w:p w:rsidR="00301BA0" w:rsidRPr="00301BA0" w:rsidRDefault="00301BA0" w:rsidP="00301BA0">
            <w:pPr>
              <w:pStyle w:val="ParagraphStyle"/>
              <w:tabs>
                <w:tab w:val="left" w:pos="2852"/>
              </w:tabs>
              <w:spacing w:before="120" w:after="120" w:line="264" w:lineRule="auto"/>
              <w:ind w:left="1538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Я – художник, я – творец!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Ух, какой я молодец!</w:t>
            </w:r>
          </w:p>
          <w:p w:rsidR="00301BA0" w:rsidRPr="00301BA0" w:rsidRDefault="00301BA0" w:rsidP="00301BA0">
            <w:pPr>
              <w:pStyle w:val="ParagraphStyle"/>
              <w:tabs>
                <w:tab w:val="left" w:pos="2852"/>
              </w:tabs>
              <w:spacing w:line="264" w:lineRule="auto"/>
              <w:ind w:left="167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Перед замком куст цветёт,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Под корягой змей живёт,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Над дорогой реет сокол,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За оградой лошадь ржёт.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Я творю карандашом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Н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 листе своём большом.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Вид украсил я с трудом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Лесом, тучкой над прудом.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Ну-ка, лист переверну</w:t>
            </w:r>
            <w:proofErr w:type="gramStart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</w:t>
            </w:r>
            <w:proofErr w:type="gramEnd"/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опять творить начну.</w:t>
            </w:r>
          </w:p>
          <w:p w:rsidR="00301BA0" w:rsidRPr="00301BA0" w:rsidRDefault="00301BA0" w:rsidP="00301BA0">
            <w:pPr>
              <w:pStyle w:val="ParagraphStyle"/>
              <w:tabs>
                <w:tab w:val="left" w:pos="2852"/>
              </w:tabs>
              <w:spacing w:before="120" w:line="264" w:lineRule="auto"/>
              <w:ind w:left="167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Мой герой идёт войной,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Хочет править он страной,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Поразить врагов стрелой,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С башни их полить смолой.</w:t>
            </w:r>
          </w:p>
          <w:p w:rsidR="00301BA0" w:rsidRPr="00301BA0" w:rsidRDefault="00301BA0" w:rsidP="00301BA0">
            <w:pPr>
              <w:pStyle w:val="ParagraphStyle"/>
              <w:spacing w:before="120" w:line="264" w:lineRule="auto"/>
              <w:ind w:left="1679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Стоп! Подумай головой,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Для чего идти войной!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Лучше миром кончить дело! </w:t>
            </w:r>
            <w:r w:rsidRPr="00301BA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Я альбом закрою свой.</w:t>
            </w:r>
          </w:p>
        </w:tc>
      </w:tr>
    </w:tbl>
    <w:p w:rsidR="00301BA0" w:rsidRPr="00301BA0" w:rsidRDefault="00301BA0" w:rsidP="00301BA0">
      <w:pPr>
        <w:pStyle w:val="ParagraphStyle"/>
        <w:spacing w:before="120" w:line="264" w:lineRule="auto"/>
        <w:jc w:val="both"/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</w:pPr>
    </w:p>
    <w:sectPr w:rsidR="00301BA0" w:rsidRPr="00301BA0" w:rsidSect="00301BA0">
      <w:footerReference w:type="default" r:id="rId10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384" w:rsidRDefault="00F83384" w:rsidP="001470E8">
      <w:pPr>
        <w:spacing w:after="0" w:line="240" w:lineRule="auto"/>
      </w:pPr>
      <w:r>
        <w:separator/>
      </w:r>
    </w:p>
  </w:endnote>
  <w:endnote w:type="continuationSeparator" w:id="0">
    <w:p w:rsidR="00F83384" w:rsidRDefault="00F83384" w:rsidP="0014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658"/>
      <w:docPartObj>
        <w:docPartGallery w:val="Page Numbers (Bottom of Page)"/>
        <w:docPartUnique/>
      </w:docPartObj>
    </w:sdtPr>
    <w:sdtContent>
      <w:p w:rsidR="00301BA0" w:rsidRDefault="00301BA0">
        <w:pPr>
          <w:pStyle w:val="a7"/>
          <w:jc w:val="right"/>
        </w:pPr>
        <w:fldSimple w:instr=" PAGE   \* MERGEFORMAT ">
          <w:r w:rsidR="009C0DCE">
            <w:rPr>
              <w:noProof/>
            </w:rPr>
            <w:t>8</w:t>
          </w:r>
        </w:fldSimple>
      </w:p>
    </w:sdtContent>
  </w:sdt>
  <w:p w:rsidR="00301BA0" w:rsidRDefault="00301B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384" w:rsidRDefault="00F83384" w:rsidP="001470E8">
      <w:pPr>
        <w:spacing w:after="0" w:line="240" w:lineRule="auto"/>
      </w:pPr>
      <w:r>
        <w:separator/>
      </w:r>
    </w:p>
  </w:footnote>
  <w:footnote w:type="continuationSeparator" w:id="0">
    <w:p w:rsidR="00F83384" w:rsidRDefault="00F83384" w:rsidP="00147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32A9"/>
    <w:rsid w:val="00144C7E"/>
    <w:rsid w:val="001470E8"/>
    <w:rsid w:val="001520A7"/>
    <w:rsid w:val="001E1FCF"/>
    <w:rsid w:val="001F182E"/>
    <w:rsid w:val="0023624F"/>
    <w:rsid w:val="0026473F"/>
    <w:rsid w:val="00272DA8"/>
    <w:rsid w:val="00276C5F"/>
    <w:rsid w:val="00301BA0"/>
    <w:rsid w:val="00381AD5"/>
    <w:rsid w:val="003C60BA"/>
    <w:rsid w:val="003E5DD2"/>
    <w:rsid w:val="003F7546"/>
    <w:rsid w:val="0050467F"/>
    <w:rsid w:val="00550525"/>
    <w:rsid w:val="005F1E55"/>
    <w:rsid w:val="0061326C"/>
    <w:rsid w:val="006615B2"/>
    <w:rsid w:val="0070283B"/>
    <w:rsid w:val="00810BE0"/>
    <w:rsid w:val="008C08C2"/>
    <w:rsid w:val="008D3014"/>
    <w:rsid w:val="008F5144"/>
    <w:rsid w:val="00922D01"/>
    <w:rsid w:val="009307D2"/>
    <w:rsid w:val="00945483"/>
    <w:rsid w:val="009461D2"/>
    <w:rsid w:val="009C0DCE"/>
    <w:rsid w:val="00A70E97"/>
    <w:rsid w:val="00AF3140"/>
    <w:rsid w:val="00C80B41"/>
    <w:rsid w:val="00CD65BF"/>
    <w:rsid w:val="00E443FC"/>
    <w:rsid w:val="00F332A9"/>
    <w:rsid w:val="00F74185"/>
    <w:rsid w:val="00F768A6"/>
    <w:rsid w:val="00F80395"/>
    <w:rsid w:val="00F80944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47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470E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470E8"/>
    <w:rPr>
      <w:color w:val="000000"/>
      <w:sz w:val="20"/>
      <w:szCs w:val="20"/>
    </w:rPr>
  </w:style>
  <w:style w:type="character" w:customStyle="1" w:styleId="Heading">
    <w:name w:val="Heading"/>
    <w:uiPriority w:val="99"/>
    <w:rsid w:val="001470E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470E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470E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470E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470E8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4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70E8"/>
  </w:style>
  <w:style w:type="paragraph" w:styleId="a7">
    <w:name w:val="footer"/>
    <w:basedOn w:val="a"/>
    <w:link w:val="a8"/>
    <w:uiPriority w:val="99"/>
    <w:unhideWhenUsed/>
    <w:rsid w:val="00147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0E8"/>
  </w:style>
  <w:style w:type="table" w:styleId="a9">
    <w:name w:val="Table Grid"/>
    <w:basedOn w:val="a1"/>
    <w:uiPriority w:val="59"/>
    <w:rsid w:val="0030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2014-10-27T14:53:00Z</cp:lastPrinted>
  <dcterms:created xsi:type="dcterms:W3CDTF">2014-10-27T14:01:00Z</dcterms:created>
  <dcterms:modified xsi:type="dcterms:W3CDTF">2014-10-27T14:56:00Z</dcterms:modified>
</cp:coreProperties>
</file>